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t xml:space="preserve">1. </w:t>
      </w:r>
      <w:r>
        <w:rPr>
          <w:rFonts w:ascii="TT127o00" w:hAnsi="TT127o00" w:cs="TT127o00"/>
        </w:rPr>
        <w:t>(</w:t>
      </w:r>
      <w:proofErr w:type="gramStart"/>
      <w:r>
        <w:rPr>
          <w:rFonts w:ascii="TT127o00" w:hAnsi="TT127o00" w:cs="TT127o00"/>
        </w:rPr>
        <w:t>a</w:t>
      </w:r>
      <w:proofErr w:type="gramEnd"/>
      <w:r>
        <w:rPr>
          <w:rFonts w:ascii="TT127o00" w:hAnsi="TT127o00" w:cs="TT127o00"/>
        </w:rPr>
        <w:t>) (A</w:t>
      </w:r>
      <w:r>
        <w:rPr>
          <w:rFonts w:ascii="TT12Ao00" w:hAnsi="TT12Ao00" w:cs="TT12Ao00"/>
        </w:rPr>
        <w:t xml:space="preserve">) </w:t>
      </w:r>
      <w:proofErr w:type="spellStart"/>
      <w:r>
        <w:rPr>
          <w:rFonts w:ascii="TT12Ao00" w:hAnsi="TT12Ao00" w:cs="TT12Ao00"/>
        </w:rPr>
        <w:t>ciliary</w:t>
      </w:r>
      <w:proofErr w:type="spellEnd"/>
      <w:r>
        <w:rPr>
          <w:rFonts w:ascii="TT12Ao00" w:hAnsi="TT12Ao00" w:cs="TT12Ao00"/>
        </w:rPr>
        <w:t xml:space="preserve"> (muscle/body);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7o00" w:hAnsi="TT127o00" w:cs="TT127o00"/>
        </w:rPr>
        <w:t xml:space="preserve">(B) </w:t>
      </w:r>
      <w:proofErr w:type="gramStart"/>
      <w:r>
        <w:rPr>
          <w:rFonts w:ascii="TT12Ao00" w:hAnsi="TT12Ao00" w:cs="TT12Ao00"/>
        </w:rPr>
        <w:t>pupil</w:t>
      </w:r>
      <w:proofErr w:type="gramEnd"/>
      <w:r>
        <w:rPr>
          <w:rFonts w:ascii="TT12Ao00" w:hAnsi="TT12Ao00" w:cs="TT12Ao00"/>
        </w:rPr>
        <w:t xml:space="preserve"> + becomes smaller/constricts; R narrower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Ao00" w:hAnsi="TT12Ao00" w:cs="TT12Ao00"/>
        </w:rPr>
        <w:t>R controls amount of light entering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Ao00" w:hAnsi="TT12Ao00" w:cs="TT12Ao00"/>
        </w:rPr>
        <w:t xml:space="preserve">A less light enters eye </w:t>
      </w:r>
      <w:proofErr w:type="gramStart"/>
      <w:r>
        <w:rPr>
          <w:rFonts w:ascii="TT12Ao00" w:hAnsi="TT12Ao00" w:cs="TT12Ao00"/>
        </w:rPr>
        <w:t>A</w:t>
      </w:r>
      <w:proofErr w:type="gramEnd"/>
      <w:r>
        <w:rPr>
          <w:rFonts w:ascii="TT12Ao00" w:hAnsi="TT12Ao00" w:cs="TT12Ao00"/>
        </w:rPr>
        <w:t xml:space="preserve"> makes iris larger/width increases </w:t>
      </w:r>
      <w:r>
        <w:rPr>
          <w:rFonts w:ascii="TT127o00" w:hAnsi="TT127o00" w:cs="TT127o00"/>
        </w:rPr>
        <w:t>[2]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7o00" w:hAnsi="TT127o00" w:cs="TT127o00"/>
        </w:rPr>
        <w:t>(b)(</w:t>
      </w:r>
      <w:proofErr w:type="spellStart"/>
      <w:r>
        <w:rPr>
          <w:rFonts w:ascii="TT127o00" w:hAnsi="TT127o00" w:cs="TT127o00"/>
        </w:rPr>
        <w:t>i</w:t>
      </w:r>
      <w:proofErr w:type="spellEnd"/>
      <w:r>
        <w:rPr>
          <w:rFonts w:ascii="TT127o00" w:hAnsi="TT127o00" w:cs="TT127o00"/>
        </w:rPr>
        <w:t xml:space="preserve">) </w:t>
      </w:r>
      <w:r w:rsidRPr="009E3F73">
        <w:rPr>
          <w:rFonts w:ascii="TT127o00" w:hAnsi="TT127o00" w:cs="TT127o00"/>
          <w:b/>
        </w:rPr>
        <w:t>(</w:t>
      </w:r>
      <w:proofErr w:type="gramStart"/>
      <w:r w:rsidRPr="009E3F73">
        <w:rPr>
          <w:rFonts w:ascii="TT127o00" w:hAnsi="TT127o00" w:cs="TT127o00"/>
          <w:b/>
        </w:rPr>
        <w:t>voluntary</w:t>
      </w:r>
      <w:proofErr w:type="gramEnd"/>
      <w:r w:rsidRPr="009E3F73">
        <w:rPr>
          <w:rFonts w:ascii="TT127o00" w:hAnsi="TT127o00" w:cs="TT127o00"/>
          <w:b/>
        </w:rPr>
        <w:t>)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Ao00" w:hAnsi="TT12Ao00" w:cs="TT12Ao00"/>
        </w:rPr>
        <w:t xml:space="preserve">        </w:t>
      </w:r>
      <w:proofErr w:type="gramStart"/>
      <w:r>
        <w:rPr>
          <w:rFonts w:ascii="TT12Ao00" w:hAnsi="TT12Ao00" w:cs="TT12Ao00"/>
        </w:rPr>
        <w:t>can</w:t>
      </w:r>
      <w:proofErr w:type="gramEnd"/>
      <w:r>
        <w:rPr>
          <w:rFonts w:ascii="TT12Ao00" w:hAnsi="TT12Ao00" w:cs="TT12Ao00"/>
        </w:rPr>
        <w:t xml:space="preserve"> be controlled (by will)/inv</w:t>
      </w:r>
      <w:r>
        <w:rPr>
          <w:rFonts w:ascii="TT12Ao00" w:hAnsi="TT12Ao00" w:cs="TT12Ao00"/>
        </w:rPr>
        <w:t xml:space="preserve">olves a decision or thought/not </w:t>
      </w:r>
      <w:r>
        <w:rPr>
          <w:rFonts w:ascii="TT12Ao00" w:hAnsi="TT12Ao00" w:cs="TT12Ao00"/>
        </w:rPr>
        <w:t>automatic;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Ao00" w:hAnsi="TT12Ao00" w:cs="TT12Ao00"/>
        </w:rPr>
        <w:t xml:space="preserve">       </w:t>
      </w:r>
      <w:r>
        <w:rPr>
          <w:rFonts w:ascii="TT12Ao00" w:hAnsi="TT12Ao00" w:cs="TT12Ao00"/>
        </w:rPr>
        <w:t>A control by brain R conscious R knowingly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</w:p>
    <w:p w:rsidR="009E3F73" w:rsidRP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  <w:b/>
        </w:rPr>
      </w:pPr>
      <w:r>
        <w:rPr>
          <w:rFonts w:ascii="TT127o00" w:hAnsi="TT127o00" w:cs="TT127o00"/>
        </w:rPr>
        <w:t xml:space="preserve"> </w:t>
      </w:r>
      <w:r w:rsidRPr="009E3F73">
        <w:rPr>
          <w:rFonts w:ascii="TT127o00" w:hAnsi="TT127o00" w:cs="TT127o00"/>
          <w:b/>
        </w:rPr>
        <w:t>(</w:t>
      </w:r>
      <w:proofErr w:type="gramStart"/>
      <w:r w:rsidRPr="009E3F73">
        <w:rPr>
          <w:rFonts w:ascii="TT127o00" w:hAnsi="TT127o00" w:cs="TT127o00"/>
          <w:b/>
        </w:rPr>
        <w:t>antagonistic</w:t>
      </w:r>
      <w:proofErr w:type="gramEnd"/>
      <w:r w:rsidRPr="009E3F73">
        <w:rPr>
          <w:rFonts w:ascii="TT127o00" w:hAnsi="TT127o00" w:cs="TT127o00"/>
          <w:b/>
        </w:rPr>
        <w:t>)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proofErr w:type="gramStart"/>
      <w:r>
        <w:rPr>
          <w:rFonts w:ascii="TT12Ao00" w:hAnsi="TT12Ao00" w:cs="TT12Ao00"/>
        </w:rPr>
        <w:t>ref</w:t>
      </w:r>
      <w:proofErr w:type="gramEnd"/>
      <w:r>
        <w:rPr>
          <w:rFonts w:ascii="TT12Ao00" w:hAnsi="TT12Ao00" w:cs="TT12Ao00"/>
        </w:rPr>
        <w:t>. to opposing/working against each other/one contracts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proofErr w:type="gramStart"/>
      <w:r>
        <w:rPr>
          <w:rFonts w:ascii="TT12Ao00" w:hAnsi="TT12Ao00" w:cs="TT12Ao00"/>
        </w:rPr>
        <w:t>while</w:t>
      </w:r>
      <w:proofErr w:type="gramEnd"/>
      <w:r>
        <w:rPr>
          <w:rFonts w:ascii="TT12Ao00" w:hAnsi="TT12Ao00" w:cs="TT12Ao00"/>
        </w:rPr>
        <w:t xml:space="preserve"> the other relaxes AW; </w:t>
      </w:r>
      <w:r>
        <w:rPr>
          <w:rFonts w:ascii="TT127o00" w:hAnsi="TT127o00" w:cs="TT127o00"/>
        </w:rPr>
        <w:t>[2]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7o00" w:hAnsi="TT127o00" w:cs="TT127o00"/>
        </w:rPr>
        <w:t xml:space="preserve">(ii) </w:t>
      </w:r>
      <w:r>
        <w:rPr>
          <w:rFonts w:ascii="TT12Ao00" w:hAnsi="TT12Ao00" w:cs="TT12Ao00"/>
        </w:rPr>
        <w:t>CHECK FOR ARROWS OR ANNOTATIONS ON FIG. 2.1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Ao00" w:hAnsi="TT12Ao00" w:cs="TT12Ao00"/>
        </w:rPr>
        <w:t xml:space="preserve">    </w:t>
      </w:r>
      <w:proofErr w:type="gramStart"/>
      <w:r>
        <w:rPr>
          <w:rFonts w:ascii="TT12Ao00" w:hAnsi="TT12Ao00" w:cs="TT12Ao00"/>
        </w:rPr>
        <w:t>ref</w:t>
      </w:r>
      <w:proofErr w:type="gramEnd"/>
      <w:r>
        <w:rPr>
          <w:rFonts w:ascii="TT12Ao00" w:hAnsi="TT12Ao00" w:cs="TT12Ao00"/>
        </w:rPr>
        <w:t>. to eye ball pulled to the right AW; A clockwise R up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Ao00" w:hAnsi="TT12Ao00" w:cs="TT12Ao00"/>
        </w:rPr>
        <w:t xml:space="preserve">    </w:t>
      </w:r>
      <w:r>
        <w:rPr>
          <w:rFonts w:ascii="TT12Ao00" w:hAnsi="TT12Ao00" w:cs="TT12Ao00"/>
        </w:rPr>
        <w:t xml:space="preserve">A outwards/towards muscle </w:t>
      </w:r>
      <w:r>
        <w:rPr>
          <w:rFonts w:ascii="TT127o00" w:hAnsi="TT127o00" w:cs="TT127o00"/>
        </w:rPr>
        <w:t>C [1]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7o00" w:hAnsi="TT127o00" w:cs="TT127o00"/>
        </w:rPr>
        <w:t xml:space="preserve">(iii) </w:t>
      </w:r>
      <w:r>
        <w:rPr>
          <w:rFonts w:ascii="TT12Ao00" w:hAnsi="TT12Ao00" w:cs="TT12Ao00"/>
        </w:rPr>
        <w:t xml:space="preserve">ref. to contraction AW of muscle </w:t>
      </w:r>
      <w:r>
        <w:rPr>
          <w:rFonts w:ascii="TT127o00" w:hAnsi="TT127o00" w:cs="TT127o00"/>
        </w:rPr>
        <w:t xml:space="preserve">D </w:t>
      </w:r>
      <w:r>
        <w:rPr>
          <w:rFonts w:ascii="TT12Ao00" w:hAnsi="TT12Ao00" w:cs="TT12Ao00"/>
        </w:rPr>
        <w:t xml:space="preserve">+ relaxation of muscle </w:t>
      </w:r>
      <w:r>
        <w:rPr>
          <w:rFonts w:ascii="TT127o00" w:hAnsi="TT127o00" w:cs="TT127o00"/>
        </w:rPr>
        <w:t>C</w:t>
      </w:r>
      <w:r>
        <w:rPr>
          <w:rFonts w:ascii="TT12Ao00" w:hAnsi="TT12Ao00" w:cs="TT12Ao00"/>
        </w:rPr>
        <w:t>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7o00" w:hAnsi="TT127o00" w:cs="TT127o00"/>
        </w:rPr>
        <w:t xml:space="preserve">     </w:t>
      </w:r>
      <w:r>
        <w:rPr>
          <w:rFonts w:ascii="TT127o00" w:hAnsi="TT127o00" w:cs="TT127o00"/>
        </w:rPr>
        <w:t xml:space="preserve">D </w:t>
      </w:r>
      <w:r>
        <w:rPr>
          <w:rFonts w:ascii="TT12Ao00" w:hAnsi="TT12Ao00" w:cs="TT12Ao00"/>
        </w:rPr>
        <w:t>pulls on eyeball AW;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7o00" w:hAnsi="TT127o00" w:cs="TT127o00"/>
        </w:rPr>
        <w:t xml:space="preserve">     </w:t>
      </w:r>
      <w:r>
        <w:rPr>
          <w:rFonts w:ascii="TT127o00" w:hAnsi="TT127o00" w:cs="TT127o00"/>
        </w:rPr>
        <w:t xml:space="preserve">C </w:t>
      </w:r>
      <w:r>
        <w:rPr>
          <w:rFonts w:ascii="TT12Ao00" w:hAnsi="TT12Ao00" w:cs="TT12Ao00"/>
        </w:rPr>
        <w:t xml:space="preserve">is antagonistic to </w:t>
      </w:r>
      <w:r>
        <w:rPr>
          <w:rFonts w:ascii="TT127o00" w:hAnsi="TT127o00" w:cs="TT127o00"/>
        </w:rPr>
        <w:t>D</w:t>
      </w:r>
      <w:r>
        <w:rPr>
          <w:rFonts w:ascii="TT12Ao00" w:hAnsi="TT12Ao00" w:cs="TT12Ao00"/>
        </w:rPr>
        <w:t xml:space="preserve">; </w:t>
      </w:r>
      <w:r>
        <w:rPr>
          <w:rFonts w:ascii="TT127o00" w:hAnsi="TT127o00" w:cs="TT127o00"/>
        </w:rPr>
        <w:t>[max. 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7o00" w:hAnsi="TT127o00" w:cs="TT127o00"/>
        </w:rPr>
        <w:t xml:space="preserve">(c) </w:t>
      </w:r>
      <w:r>
        <w:rPr>
          <w:rFonts w:ascii="TT12Ao00" w:hAnsi="TT12Ao00" w:cs="TT12Ao00"/>
        </w:rPr>
        <w:t>2 MARKS FOR CORRECT ORDER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Ao00" w:hAnsi="TT12Ao00" w:cs="TT12Ao00"/>
        </w:rPr>
      </w:pPr>
      <w:r>
        <w:rPr>
          <w:rFonts w:ascii="TT12Ao00" w:hAnsi="TT12Ao00" w:cs="TT12Ao00"/>
        </w:rPr>
        <w:t xml:space="preserve">     </w:t>
      </w:r>
      <w:r>
        <w:rPr>
          <w:rFonts w:ascii="TT12Ao00" w:hAnsi="TT12Ao00" w:cs="TT12Ao00"/>
        </w:rPr>
        <w:t>1 MARK FOR TWO INCORRECT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Ao00" w:hAnsi="TT12Ao00" w:cs="TT12Ao00"/>
        </w:rPr>
        <w:t xml:space="preserve">      </w:t>
      </w:r>
      <w:proofErr w:type="gramStart"/>
      <w:r>
        <w:rPr>
          <w:rFonts w:ascii="TT12Ao00" w:hAnsi="TT12Ao00" w:cs="TT12Ao00"/>
        </w:rPr>
        <w:t>cornea</w:t>
      </w:r>
      <w:proofErr w:type="gramEnd"/>
      <w:r>
        <w:rPr>
          <w:rFonts w:ascii="TT12Ao00" w:hAnsi="TT12Ao00" w:cs="TT12Ao00"/>
        </w:rPr>
        <w:t xml:space="preserve"> aqueous </w:t>
      </w:r>
      <w:proofErr w:type="spellStart"/>
      <w:r>
        <w:rPr>
          <w:rFonts w:ascii="TT12Ao00" w:hAnsi="TT12Ao00" w:cs="TT12Ao00"/>
        </w:rPr>
        <w:t>humour</w:t>
      </w:r>
      <w:proofErr w:type="spellEnd"/>
      <w:r>
        <w:rPr>
          <w:rFonts w:ascii="TT12Ao00" w:hAnsi="TT12Ao00" w:cs="TT12Ao00"/>
        </w:rPr>
        <w:t xml:space="preserve"> pupil lens vitreous </w:t>
      </w:r>
      <w:proofErr w:type="spellStart"/>
      <w:r>
        <w:rPr>
          <w:rFonts w:ascii="TT12Ao00" w:hAnsi="TT12Ao00" w:cs="TT12Ao00"/>
        </w:rPr>
        <w:t>humour</w:t>
      </w:r>
      <w:proofErr w:type="spellEnd"/>
      <w:r>
        <w:rPr>
          <w:rFonts w:ascii="TT12Ao00" w:hAnsi="TT12Ao00" w:cs="TT12Ao00"/>
        </w:rPr>
        <w:t xml:space="preserve">; ; </w:t>
      </w:r>
      <w:r>
        <w:rPr>
          <w:rFonts w:ascii="TT127o00" w:hAnsi="TT127o00" w:cs="TT127o00"/>
        </w:rPr>
        <w:t>[2]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7o00" w:hAnsi="TT127o00" w:cs="TT127o00"/>
        </w:rPr>
        <w:t>(d)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7o00" w:hAnsi="TT127o00" w:cs="TT127o00"/>
          <w:noProof/>
        </w:rPr>
        <w:drawing>
          <wp:inline distT="0" distB="0" distL="0" distR="0">
            <wp:extent cx="5534025" cy="2152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127o00" w:hAnsi="TT127o00" w:cs="TT127o00"/>
        </w:rPr>
      </w:pPr>
      <w:r>
        <w:rPr>
          <w:rFonts w:ascii="TT127o00" w:hAnsi="TT127o00" w:cs="TT127o00"/>
        </w:rPr>
        <w:t xml:space="preserve"> </w:t>
      </w:r>
      <w:r>
        <w:rPr>
          <w:rFonts w:ascii="TT127o00" w:hAnsi="TT127o00" w:cs="TT127o00"/>
        </w:rPr>
        <w:t>[4]</w:t>
      </w:r>
    </w:p>
    <w:p w:rsidR="002B5196" w:rsidRPr="009E3F73" w:rsidRDefault="009E3F73" w:rsidP="009E3F73">
      <w:pPr>
        <w:jc w:val="right"/>
        <w:rPr>
          <w:b/>
        </w:rPr>
      </w:pPr>
      <w:r w:rsidRPr="009E3F73">
        <w:rPr>
          <w:rFonts w:ascii="TT127o00" w:hAnsi="TT127o00" w:cs="TT127o00"/>
          <w:b/>
        </w:rPr>
        <w:t>Total: 13]</w:t>
      </w:r>
    </w:p>
    <w:p w:rsidR="009E3F73" w:rsidRDefault="009E3F73"/>
    <w:p w:rsidR="009E3F73" w:rsidRDefault="009E3F73"/>
    <w:p w:rsidR="009E3F73" w:rsidRDefault="009E3F73"/>
    <w:p w:rsidR="009E3F73" w:rsidRDefault="009E3F73"/>
    <w:p w:rsidR="009E3F73" w:rsidRDefault="009E3F73">
      <w:pPr>
        <w:rPr>
          <w:b/>
        </w:rPr>
      </w:pPr>
      <w:r w:rsidRPr="009E3F73">
        <w:rPr>
          <w:b/>
        </w:rPr>
        <w:lastRenderedPageBreak/>
        <w:t>Q2.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>(a) (</w:t>
      </w:r>
      <w:proofErr w:type="spellStart"/>
      <w:proofErr w:type="gramStart"/>
      <w:r>
        <w:rPr>
          <w:rFonts w:ascii="TTFABo00" w:hAnsi="TTFABo00" w:cs="TTFABo00"/>
        </w:rPr>
        <w:t>i</w:t>
      </w:r>
      <w:proofErr w:type="spellEnd"/>
      <w:proofErr w:type="gramEnd"/>
      <w:r>
        <w:rPr>
          <w:rFonts w:ascii="TTFABo00" w:hAnsi="TTFABo00" w:cs="TTFABo00"/>
        </w:rPr>
        <w:t xml:space="preserve">) </w:t>
      </w:r>
      <w:r>
        <w:rPr>
          <w:rFonts w:ascii="TTFACo00" w:hAnsi="TTFACo00" w:cs="TTFACo00"/>
        </w:rPr>
        <w:t>pupil drawn in both diagrams + smaller in first diagram 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iris</w:t>
      </w:r>
      <w:proofErr w:type="gramEnd"/>
      <w:r>
        <w:rPr>
          <w:rFonts w:ascii="TTFACo00" w:hAnsi="TTFACo00" w:cs="TTFACo00"/>
        </w:rPr>
        <w:t xml:space="preserve"> in both diagrams the same diameter ; </w:t>
      </w:r>
      <w:r>
        <w:rPr>
          <w:rFonts w:ascii="TTFABo00" w:hAnsi="TTFABo00" w:cs="TTFABo00"/>
        </w:rPr>
        <w:t>[2]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 xml:space="preserve">(ii) </w:t>
      </w:r>
      <w:proofErr w:type="gramStart"/>
      <w:r>
        <w:rPr>
          <w:rFonts w:ascii="TTFACo00" w:hAnsi="TTFACo00" w:cs="TTFACo00"/>
        </w:rPr>
        <w:t>labels</w:t>
      </w:r>
      <w:proofErr w:type="gramEnd"/>
      <w:r>
        <w:rPr>
          <w:rFonts w:ascii="TTFACo00" w:hAnsi="TTFACo00" w:cs="TTFACo00"/>
        </w:rPr>
        <w:t xml:space="preserve"> correct for: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iris ;</w:t>
      </w:r>
      <w:proofErr w:type="gramEnd"/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pupil ;</w:t>
      </w:r>
      <w:proofErr w:type="gramEnd"/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sclera ;</w:t>
      </w:r>
      <w:proofErr w:type="gramEnd"/>
      <w:r>
        <w:rPr>
          <w:rFonts w:ascii="TTFACo00" w:hAnsi="TTFACo00" w:cs="TTFACo00"/>
        </w:rPr>
        <w:t xml:space="preserve"> </w:t>
      </w:r>
      <w:r>
        <w:rPr>
          <w:rFonts w:ascii="TTFABo00" w:hAnsi="TTFABo00" w:cs="TTFABo00"/>
        </w:rPr>
        <w:t>[3]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 xml:space="preserve">(b) </w:t>
      </w:r>
      <w:r>
        <w:rPr>
          <w:rFonts w:ascii="TTFACo00" w:hAnsi="TTFACo00" w:cs="TTFACo00"/>
        </w:rPr>
        <w:t>(</w:t>
      </w:r>
      <w:proofErr w:type="gramStart"/>
      <w:r>
        <w:rPr>
          <w:rFonts w:ascii="TTFACo00" w:hAnsi="TTFACo00" w:cs="TTFACo00"/>
        </w:rPr>
        <w:t>pupils</w:t>
      </w:r>
      <w:proofErr w:type="gramEnd"/>
      <w:r>
        <w:rPr>
          <w:rFonts w:ascii="TTFACo00" w:hAnsi="TTFACo00" w:cs="TTFACo00"/>
        </w:rPr>
        <w:t xml:space="preserve"> gets bigger)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contraction + of radial muscles 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 xml:space="preserve">. to relaxation of circular muscles ; </w:t>
      </w:r>
      <w:r>
        <w:rPr>
          <w:rFonts w:ascii="TTFABo00" w:hAnsi="TTFABo00" w:cs="TTFABo00"/>
        </w:rPr>
        <w:t>[2]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r>
        <w:rPr>
          <w:rFonts w:ascii="TTFABo00" w:hAnsi="TTFABo00" w:cs="TTFABo00"/>
        </w:rPr>
        <w:t xml:space="preserve">(c) </w:t>
      </w:r>
      <w:r>
        <w:rPr>
          <w:rFonts w:ascii="TTFACo00" w:hAnsi="TTFACo00" w:cs="TTFACo00"/>
        </w:rPr>
        <w:t xml:space="preserve">ref. to role of rods in detecting black and white images </w:t>
      </w:r>
      <w:proofErr w:type="gramStart"/>
      <w:r>
        <w:rPr>
          <w:rFonts w:ascii="TTFACo00" w:hAnsi="TTFACo00" w:cs="TTFACo00"/>
        </w:rPr>
        <w:t>AW ;</w:t>
      </w:r>
      <w:proofErr w:type="gramEnd"/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>. to sensitivity even in low light intensities AW 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Co00" w:hAnsi="TTFACo00" w:cs="TTFAC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 xml:space="preserve">. to role of cones in detecting </w:t>
      </w:r>
      <w:proofErr w:type="spellStart"/>
      <w:r>
        <w:rPr>
          <w:rFonts w:ascii="TTFACo00" w:hAnsi="TTFACo00" w:cs="TTFACo00"/>
        </w:rPr>
        <w:t>colour</w:t>
      </w:r>
      <w:proofErr w:type="spellEnd"/>
      <w:r>
        <w:rPr>
          <w:rFonts w:ascii="TTFACo00" w:hAnsi="TTFACo00" w:cs="TTFACo00"/>
        </w:rPr>
        <w:t xml:space="preserve"> AW ;</w:t>
      </w:r>
    </w:p>
    <w:p w:rsidR="009E3F73" w:rsidRDefault="009E3F73" w:rsidP="009E3F73">
      <w:pPr>
        <w:autoSpaceDE w:val="0"/>
        <w:autoSpaceDN w:val="0"/>
        <w:adjustRightInd w:val="0"/>
        <w:spacing w:after="0" w:line="240" w:lineRule="auto"/>
        <w:rPr>
          <w:rFonts w:ascii="TTFABo00" w:hAnsi="TTFABo00" w:cs="TTFABo00"/>
        </w:rPr>
      </w:pPr>
      <w:proofErr w:type="gramStart"/>
      <w:r>
        <w:rPr>
          <w:rFonts w:ascii="TTFACo00" w:hAnsi="TTFACo00" w:cs="TTFACo00"/>
        </w:rPr>
        <w:t>ref</w:t>
      </w:r>
      <w:proofErr w:type="gramEnd"/>
      <w:r>
        <w:rPr>
          <w:rFonts w:ascii="TTFACo00" w:hAnsi="TTFACo00" w:cs="TTFACo00"/>
        </w:rPr>
        <w:t xml:space="preserve">. to cones needing high light intensity to trigger them AW ; </w:t>
      </w:r>
      <w:r>
        <w:rPr>
          <w:rFonts w:ascii="TTFABo00" w:hAnsi="TTFABo00" w:cs="TTFABo00"/>
        </w:rPr>
        <w:t>[max. 3]</w:t>
      </w:r>
    </w:p>
    <w:p w:rsidR="009E3F73" w:rsidRDefault="009E3F73" w:rsidP="009E3F73">
      <w:pPr>
        <w:jc w:val="right"/>
        <w:rPr>
          <w:rFonts w:ascii="TTFABo00" w:hAnsi="TTFABo00" w:cs="TTFABo00"/>
          <w:b/>
        </w:rPr>
      </w:pPr>
      <w:r w:rsidRPr="009E3F73">
        <w:rPr>
          <w:rFonts w:ascii="TTFABo00" w:hAnsi="TTFABo00" w:cs="TTFABo00"/>
          <w:b/>
        </w:rPr>
        <w:t>[max. 10]</w:t>
      </w:r>
    </w:p>
    <w:p w:rsidR="009E3F73" w:rsidRPr="009E3F73" w:rsidRDefault="009E3F73" w:rsidP="009E3F73">
      <w:pPr>
        <w:rPr>
          <w:rFonts w:ascii="Arial" w:hAnsi="Arial" w:cs="Arial"/>
        </w:rPr>
      </w:pPr>
      <w:r>
        <w:rPr>
          <w:b/>
        </w:rPr>
        <w:t xml:space="preserve">Q3. </w:t>
      </w:r>
      <w:r w:rsidRPr="009E3F73">
        <w:rPr>
          <w:rFonts w:ascii="Arial" w:hAnsi="Arial" w:cs="Arial"/>
        </w:rPr>
        <w:t>(a) (</w:t>
      </w:r>
      <w:proofErr w:type="gramStart"/>
      <w:r w:rsidRPr="009E3F73">
        <w:rPr>
          <w:rFonts w:ascii="Arial" w:hAnsi="Arial" w:cs="Arial"/>
        </w:rPr>
        <w:t>voluntary</w:t>
      </w:r>
      <w:proofErr w:type="gramEnd"/>
      <w:r w:rsidRPr="009E3F73">
        <w:rPr>
          <w:rFonts w:ascii="Arial" w:hAnsi="Arial" w:cs="Arial"/>
        </w:rPr>
        <w:t>)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going into room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switching on light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grabbing door handle ;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(</w:t>
      </w:r>
      <w:proofErr w:type="gramStart"/>
      <w:r w:rsidRPr="009E3F73">
        <w:rPr>
          <w:rFonts w:ascii="Arial" w:hAnsi="Arial" w:cs="Arial"/>
        </w:rPr>
        <w:t>involuntary</w:t>
      </w:r>
      <w:proofErr w:type="gramEnd"/>
      <w:r w:rsidRPr="009E3F73">
        <w:rPr>
          <w:rFonts w:ascii="Arial" w:hAnsi="Arial" w:cs="Arial"/>
        </w:rPr>
        <w:t>)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pupils</w:t>
      </w:r>
      <w:proofErr w:type="gramEnd"/>
      <w:r w:rsidRPr="009E3F73">
        <w:rPr>
          <w:rFonts w:ascii="Arial" w:hAnsi="Arial" w:cs="Arial"/>
        </w:rPr>
        <w:t xml:space="preserve"> changed size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heart</w:t>
      </w:r>
      <w:proofErr w:type="gramEnd"/>
      <w:r w:rsidRPr="009E3F73">
        <w:rPr>
          <w:rFonts w:ascii="Arial" w:hAnsi="Arial" w:cs="Arial"/>
        </w:rPr>
        <w:t xml:space="preserve"> beat speeded up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sneezing ;</w:t>
      </w:r>
      <w:r>
        <w:rPr>
          <w:rFonts w:ascii="Arial" w:hAnsi="Arial" w:cs="Arial"/>
        </w:rPr>
        <w:t xml:space="preserve">                                                                                                              </w:t>
      </w:r>
      <w:r w:rsidRPr="009E3F73">
        <w:rPr>
          <w:rFonts w:ascii="Arial" w:hAnsi="Arial" w:cs="Arial"/>
        </w:rPr>
        <w:t xml:space="preserve"> [max. 4]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(b) (</w:t>
      </w:r>
      <w:proofErr w:type="spellStart"/>
      <w:proofErr w:type="gramStart"/>
      <w:r w:rsidRPr="009E3F73">
        <w:rPr>
          <w:rFonts w:ascii="Arial" w:hAnsi="Arial" w:cs="Arial"/>
        </w:rPr>
        <w:t>i</w:t>
      </w:r>
      <w:proofErr w:type="spellEnd"/>
      <w:proofErr w:type="gramEnd"/>
      <w:r w:rsidRPr="009E3F73">
        <w:rPr>
          <w:rFonts w:ascii="Arial" w:hAnsi="Arial" w:cs="Arial"/>
        </w:rPr>
        <w:t>) muscle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gland ;</w:t>
      </w:r>
      <w:proofErr w:type="gramEnd"/>
      <w:r w:rsidRPr="009E3F73">
        <w:rPr>
          <w:rFonts w:ascii="Arial" w:hAnsi="Arial" w:cs="Arial"/>
        </w:rPr>
        <w:t xml:space="preserve"> [2]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(ii) </w:t>
      </w:r>
      <w:proofErr w:type="gramStart"/>
      <w:r w:rsidRPr="009E3F73">
        <w:rPr>
          <w:rFonts w:ascii="Arial" w:hAnsi="Arial" w:cs="Arial"/>
        </w:rPr>
        <w:t>motor</w:t>
      </w:r>
      <w:proofErr w:type="gramEnd"/>
      <w:r w:rsidRPr="009E3F73">
        <w:rPr>
          <w:rFonts w:ascii="Arial" w:hAnsi="Arial" w:cs="Arial"/>
        </w:rPr>
        <w:t xml:space="preserve"> / efferent (</w:t>
      </w:r>
      <w:proofErr w:type="spellStart"/>
      <w:r w:rsidRPr="009E3F73">
        <w:rPr>
          <w:rFonts w:ascii="Arial" w:hAnsi="Arial" w:cs="Arial"/>
        </w:rPr>
        <w:t>neurone</w:t>
      </w:r>
      <w:proofErr w:type="spellEnd"/>
      <w:r w:rsidRPr="009E3F73">
        <w:rPr>
          <w:rFonts w:ascii="Arial" w:hAnsi="Arial" w:cs="Arial"/>
        </w:rPr>
        <w:t>) ; [1]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(c) (</w:t>
      </w:r>
      <w:proofErr w:type="spellStart"/>
      <w:proofErr w:type="gramStart"/>
      <w:r w:rsidRPr="009E3F73">
        <w:rPr>
          <w:rFonts w:ascii="Arial" w:hAnsi="Arial" w:cs="Arial"/>
        </w:rPr>
        <w:t>i</w:t>
      </w:r>
      <w:proofErr w:type="spellEnd"/>
      <w:proofErr w:type="gramEnd"/>
      <w:r w:rsidRPr="009E3F73">
        <w:rPr>
          <w:rFonts w:ascii="Arial" w:hAnsi="Arial" w:cs="Arial"/>
        </w:rPr>
        <w:t>) phototropism ; (ignore refs. to positive or negative) [1]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(ii) </w:t>
      </w:r>
      <w:proofErr w:type="gramStart"/>
      <w:r w:rsidRPr="009E3F73">
        <w:rPr>
          <w:rFonts w:ascii="Arial" w:hAnsi="Arial" w:cs="Arial"/>
        </w:rPr>
        <w:t>paint</w:t>
      </w:r>
      <w:proofErr w:type="gramEnd"/>
      <w:r w:rsidRPr="009E3F73">
        <w:rPr>
          <w:rFonts w:ascii="Arial" w:hAnsi="Arial" w:cs="Arial"/>
        </w:rPr>
        <w:t xml:space="preserve"> </w:t>
      </w:r>
      <w:proofErr w:type="spellStart"/>
      <w:r w:rsidRPr="009E3F73">
        <w:rPr>
          <w:rFonts w:ascii="Arial" w:hAnsi="Arial" w:cs="Arial"/>
        </w:rPr>
        <w:t>auxin</w:t>
      </w:r>
      <w:proofErr w:type="spellEnd"/>
      <w:r w:rsidRPr="009E3F73">
        <w:rPr>
          <w:rFonts w:ascii="Arial" w:hAnsi="Arial" w:cs="Arial"/>
        </w:rPr>
        <w:t xml:space="preserve"> on one side of shoot (or description of other suitable treatment)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place</w:t>
      </w:r>
      <w:proofErr w:type="gramEnd"/>
      <w:r w:rsidRPr="009E3F73">
        <w:rPr>
          <w:rFonts w:ascii="Arial" w:hAnsi="Arial" w:cs="Arial"/>
        </w:rPr>
        <w:t xml:space="preserve"> shoot in a dark place AW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leave</w:t>
      </w:r>
      <w:proofErr w:type="gramEnd"/>
      <w:r w:rsidRPr="009E3F73">
        <w:rPr>
          <w:rFonts w:ascii="Arial" w:hAnsi="Arial" w:cs="Arial"/>
        </w:rPr>
        <w:t xml:space="preserve"> + for stated period of time (e.g. 1 to 3 days) / until the shoot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to</w:t>
      </w:r>
      <w:proofErr w:type="gramEnd"/>
      <w:r w:rsidRPr="009E3F73">
        <w:rPr>
          <w:rFonts w:ascii="Arial" w:hAnsi="Arial" w:cs="Arial"/>
        </w:rPr>
        <w:t xml:space="preserve"> grows vertically / changes direction AW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 xml:space="preserve">. to control without </w:t>
      </w:r>
      <w:proofErr w:type="spellStart"/>
      <w:r w:rsidRPr="009E3F73">
        <w:rPr>
          <w:rFonts w:ascii="Arial" w:hAnsi="Arial" w:cs="Arial"/>
        </w:rPr>
        <w:t>auxin</w:t>
      </w:r>
      <w:proofErr w:type="spellEnd"/>
      <w:r w:rsidRPr="009E3F73">
        <w:rPr>
          <w:rFonts w:ascii="Arial" w:hAnsi="Arial" w:cs="Arial"/>
        </w:rPr>
        <w:t xml:space="preserve">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repeats used ; [max. 4]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lastRenderedPageBreak/>
        <w:t xml:space="preserve">(iii) </w:t>
      </w:r>
      <w:proofErr w:type="spellStart"/>
      <w:proofErr w:type="gramStart"/>
      <w:r w:rsidRPr="009E3F73">
        <w:rPr>
          <w:rFonts w:ascii="Arial" w:hAnsi="Arial" w:cs="Arial"/>
        </w:rPr>
        <w:t>auxin</w:t>
      </w:r>
      <w:proofErr w:type="spellEnd"/>
      <w:proofErr w:type="gramEnd"/>
      <w:r w:rsidRPr="009E3F73">
        <w:rPr>
          <w:rFonts w:ascii="Arial" w:hAnsi="Arial" w:cs="Arial"/>
        </w:rPr>
        <w:t xml:space="preserve"> accumulates on or moves to + shaded side of shoot / </w:t>
      </w:r>
      <w:proofErr w:type="spellStart"/>
      <w:r w:rsidRPr="009E3F73">
        <w:rPr>
          <w:rFonts w:ascii="Arial" w:hAnsi="Arial" w:cs="Arial"/>
        </w:rPr>
        <w:t>auxin</w:t>
      </w:r>
      <w:proofErr w:type="spellEnd"/>
      <w:r w:rsidRPr="009E3F73">
        <w:rPr>
          <w:rFonts w:ascii="Arial" w:hAnsi="Arial" w:cs="Arial"/>
        </w:rPr>
        <w:t xml:space="preserve"> is broken down by light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difference</w:t>
      </w:r>
      <w:proofErr w:type="gramEnd"/>
      <w:r w:rsidRPr="009E3F73">
        <w:rPr>
          <w:rFonts w:ascii="Arial" w:hAnsi="Arial" w:cs="Arial"/>
        </w:rPr>
        <w:t xml:space="preserve"> in concentrations on shaded side and light side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cells</w:t>
      </w:r>
      <w:proofErr w:type="gramEnd"/>
      <w:r w:rsidRPr="009E3F73">
        <w:rPr>
          <w:rFonts w:ascii="Arial" w:hAnsi="Arial" w:cs="Arial"/>
        </w:rPr>
        <w:t xml:space="preserve"> with higher concentration of </w:t>
      </w:r>
      <w:proofErr w:type="spellStart"/>
      <w:r w:rsidRPr="009E3F73">
        <w:rPr>
          <w:rFonts w:ascii="Arial" w:hAnsi="Arial" w:cs="Arial"/>
        </w:rPr>
        <w:t>auxin</w:t>
      </w:r>
      <w:proofErr w:type="spellEnd"/>
      <w:r w:rsidRPr="009E3F73">
        <w:rPr>
          <w:rFonts w:ascii="Arial" w:hAnsi="Arial" w:cs="Arial"/>
        </w:rPr>
        <w:t xml:space="preserve"> absorb more water ;</w:t>
      </w:r>
    </w:p>
    <w:p w:rsid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causes</w:t>
      </w:r>
      <w:proofErr w:type="gramEnd"/>
      <w:r w:rsidRPr="009E3F73">
        <w:rPr>
          <w:rFonts w:ascii="Arial" w:hAnsi="Arial" w:cs="Arial"/>
        </w:rPr>
        <w:t xml:space="preserve"> unequal growth ; [max. 3]</w:t>
      </w:r>
    </w:p>
    <w:p w:rsidR="009E3F73" w:rsidRPr="009E3F73" w:rsidRDefault="009E3F73" w:rsidP="009E3F73">
      <w:pPr>
        <w:rPr>
          <w:rFonts w:ascii="Arial" w:hAnsi="Arial" w:cs="Arial"/>
        </w:rPr>
      </w:pP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(d) </w:t>
      </w:r>
      <w:proofErr w:type="spellStart"/>
      <w:r w:rsidRPr="009E3F73">
        <w:rPr>
          <w:rFonts w:ascii="Arial" w:hAnsi="Arial" w:cs="Arial"/>
        </w:rPr>
        <w:t>i</w:t>
      </w:r>
      <w:proofErr w:type="spellEnd"/>
      <w:r w:rsidRPr="009E3F73">
        <w:rPr>
          <w:rFonts w:ascii="Arial" w:hAnsi="Arial" w:cs="Arial"/>
        </w:rPr>
        <w:t xml:space="preserve">. ref. to large concentrations </w:t>
      </w:r>
      <w:proofErr w:type="gramStart"/>
      <w:r w:rsidRPr="009E3F73">
        <w:rPr>
          <w:rFonts w:ascii="Arial" w:hAnsi="Arial" w:cs="Arial"/>
        </w:rPr>
        <w:t>used ;</w:t>
      </w:r>
      <w:proofErr w:type="gramEnd"/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ii. </w:t>
      </w:r>
      <w:proofErr w:type="gramStart"/>
      <w:r w:rsidRPr="009E3F73">
        <w:rPr>
          <w:rFonts w:ascii="Arial" w:hAnsi="Arial" w:cs="Arial"/>
        </w:rPr>
        <w:t>plants</w:t>
      </w:r>
      <w:proofErr w:type="gramEnd"/>
      <w:r w:rsidRPr="009E3F73">
        <w:rPr>
          <w:rFonts w:ascii="Arial" w:hAnsi="Arial" w:cs="Arial"/>
        </w:rPr>
        <w:t xml:space="preserve"> / leaves / stems + are stimulated to grow rapidly ;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iii. </w:t>
      </w:r>
      <w:proofErr w:type="gramStart"/>
      <w:r w:rsidRPr="009E3F73">
        <w:rPr>
          <w:rFonts w:ascii="Arial" w:hAnsi="Arial" w:cs="Arial"/>
        </w:rPr>
        <w:t>growth</w:t>
      </w:r>
      <w:proofErr w:type="gramEnd"/>
      <w:r w:rsidRPr="009E3F73">
        <w:rPr>
          <w:rFonts w:ascii="Arial" w:hAnsi="Arial" w:cs="Arial"/>
        </w:rPr>
        <w:t xml:space="preserve"> gets out of control ;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iv. </w:t>
      </w:r>
      <w:proofErr w:type="gramStart"/>
      <w:r w:rsidRPr="009E3F73">
        <w:rPr>
          <w:rFonts w:ascii="Arial" w:hAnsi="Arial" w:cs="Arial"/>
        </w:rPr>
        <w:t>root</w:t>
      </w:r>
      <w:proofErr w:type="gramEnd"/>
      <w:r w:rsidRPr="009E3F73">
        <w:rPr>
          <w:rFonts w:ascii="Arial" w:hAnsi="Arial" w:cs="Arial"/>
        </w:rPr>
        <w:t xml:space="preserve"> growth inhibited by high concentrations of </w:t>
      </w:r>
      <w:proofErr w:type="spellStart"/>
      <w:r w:rsidRPr="009E3F73">
        <w:rPr>
          <w:rFonts w:ascii="Arial" w:hAnsi="Arial" w:cs="Arial"/>
        </w:rPr>
        <w:t>auxin</w:t>
      </w:r>
      <w:proofErr w:type="spellEnd"/>
      <w:r w:rsidRPr="009E3F73">
        <w:rPr>
          <w:rFonts w:ascii="Arial" w:hAnsi="Arial" w:cs="Arial"/>
        </w:rPr>
        <w:t xml:space="preserve">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v</w:t>
      </w:r>
      <w:proofErr w:type="gramEnd"/>
      <w:r w:rsidRPr="009E3F73">
        <w:rPr>
          <w:rFonts w:ascii="Arial" w:hAnsi="Arial" w:cs="Arial"/>
        </w:rPr>
        <w:t>. so plants die ; (linked to ii, iii or iv)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vi</w:t>
      </w:r>
      <w:proofErr w:type="gramEnd"/>
      <w:r w:rsidRPr="009E3F73">
        <w:rPr>
          <w:rFonts w:ascii="Arial" w:hAnsi="Arial" w:cs="Arial"/>
        </w:rPr>
        <w:t>. ref. to only broad leaved plants affected AW ; [max. 2]</w:t>
      </w:r>
    </w:p>
    <w:p w:rsidR="009E3F73" w:rsidRDefault="009E3F73" w:rsidP="009E3F73">
      <w:pPr>
        <w:jc w:val="right"/>
        <w:rPr>
          <w:rFonts w:ascii="Arial" w:hAnsi="Arial" w:cs="Arial"/>
          <w:b/>
        </w:rPr>
      </w:pPr>
      <w:r w:rsidRPr="009E3F73">
        <w:rPr>
          <w:rFonts w:ascii="Arial" w:hAnsi="Arial" w:cs="Arial"/>
          <w:b/>
        </w:rPr>
        <w:t>[max. 17]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Q4. </w:t>
      </w:r>
      <w:r w:rsidRPr="009E3F73">
        <w:rPr>
          <w:rFonts w:ascii="Arial" w:hAnsi="Arial" w:cs="Arial"/>
        </w:rPr>
        <w:t xml:space="preserve">(a) </w:t>
      </w:r>
      <w:proofErr w:type="gramStart"/>
      <w:r w:rsidRPr="009E3F73">
        <w:rPr>
          <w:rFonts w:ascii="Arial" w:hAnsi="Arial" w:cs="Arial"/>
        </w:rPr>
        <w:t>a</w:t>
      </w:r>
      <w:proofErr w:type="gramEnd"/>
      <w:r w:rsidRPr="009E3F73">
        <w:rPr>
          <w:rFonts w:ascii="Arial" w:hAnsi="Arial" w:cs="Arial"/>
        </w:rPr>
        <w:t xml:space="preserve"> chemical messenger AW;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secreted</w:t>
      </w:r>
      <w:proofErr w:type="gramEnd"/>
      <w:r w:rsidRPr="009E3F73">
        <w:rPr>
          <w:rFonts w:ascii="Arial" w:hAnsi="Arial" w:cs="Arial"/>
        </w:rPr>
        <w:t xml:space="preserve"> by an endocrine gland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transport in blood ;</w:t>
      </w:r>
    </w:p>
    <w:p w:rsid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affecting a target organ ; [max. 2]</w:t>
      </w:r>
    </w:p>
    <w:p w:rsidR="009E3F73" w:rsidRPr="009E3F73" w:rsidRDefault="009E3F73" w:rsidP="009E3F73">
      <w:pPr>
        <w:rPr>
          <w:rFonts w:ascii="Arial" w:hAnsi="Arial" w:cs="Arial"/>
        </w:rPr>
      </w:pP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(b) ref. to blood sugar level being </w:t>
      </w:r>
      <w:proofErr w:type="gramStart"/>
      <w:r w:rsidRPr="009E3F73">
        <w:rPr>
          <w:rFonts w:ascii="Arial" w:hAnsi="Arial" w:cs="Arial"/>
        </w:rPr>
        <w:t>high ;</w:t>
      </w:r>
      <w:proofErr w:type="gramEnd"/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(</w:t>
      </w:r>
      <w:proofErr w:type="gramStart"/>
      <w:r w:rsidRPr="009E3F73">
        <w:rPr>
          <w:rFonts w:ascii="Arial" w:hAnsi="Arial" w:cs="Arial"/>
        </w:rPr>
        <w:t>insulin</w:t>
      </w:r>
      <w:proofErr w:type="gramEnd"/>
      <w:r w:rsidRPr="009E3F73">
        <w:rPr>
          <w:rFonts w:ascii="Arial" w:hAnsi="Arial" w:cs="Arial"/>
        </w:rPr>
        <w:t>) secreted by pancreas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passes</w:t>
      </w:r>
      <w:proofErr w:type="gramEnd"/>
      <w:r w:rsidRPr="009E3F73">
        <w:rPr>
          <w:rFonts w:ascii="Arial" w:hAnsi="Arial" w:cs="Arial"/>
        </w:rPr>
        <w:t xml:space="preserve"> in blood stream + to liver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stimulates</w:t>
      </w:r>
      <w:proofErr w:type="gramEnd"/>
      <w:r w:rsidRPr="009E3F73">
        <w:rPr>
          <w:rFonts w:ascii="Arial" w:hAnsi="Arial" w:cs="Arial"/>
        </w:rPr>
        <w:t xml:space="preserve"> liver to absorb glucose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converts</w:t>
      </w:r>
      <w:proofErr w:type="gramEnd"/>
      <w:r w:rsidRPr="009E3F73">
        <w:rPr>
          <w:rFonts w:ascii="Arial" w:hAnsi="Arial" w:cs="Arial"/>
        </w:rPr>
        <w:t xml:space="preserve"> glucose to glycogen ;</w:t>
      </w:r>
    </w:p>
    <w:p w:rsid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increased respiration by liver to reduce blood sugar levels ; [max. 4]</w:t>
      </w:r>
    </w:p>
    <w:p w:rsidR="009E3F73" w:rsidRPr="009E3F73" w:rsidRDefault="009E3F73" w:rsidP="009E3F73">
      <w:pPr>
        <w:rPr>
          <w:rFonts w:ascii="Arial" w:hAnsi="Arial" w:cs="Arial"/>
        </w:rPr>
      </w:pP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(c) ref. to being digested / broken </w:t>
      </w:r>
      <w:proofErr w:type="gramStart"/>
      <w:r w:rsidRPr="009E3F73">
        <w:rPr>
          <w:rFonts w:ascii="Arial" w:hAnsi="Arial" w:cs="Arial"/>
        </w:rPr>
        <w:t>down ;</w:t>
      </w:r>
      <w:proofErr w:type="gramEnd"/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by</w:t>
      </w:r>
      <w:proofErr w:type="gramEnd"/>
      <w:r w:rsidRPr="009E3F73">
        <w:rPr>
          <w:rFonts w:ascii="Arial" w:hAnsi="Arial" w:cs="Arial"/>
        </w:rPr>
        <w:t xml:space="preserve"> protease / pepsin ; [2]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(d) (</w:t>
      </w:r>
      <w:proofErr w:type="spellStart"/>
      <w:proofErr w:type="gramStart"/>
      <w:r w:rsidRPr="009E3F73">
        <w:rPr>
          <w:rFonts w:ascii="Arial" w:hAnsi="Arial" w:cs="Arial"/>
        </w:rPr>
        <w:t>i</w:t>
      </w:r>
      <w:proofErr w:type="spellEnd"/>
      <w:proofErr w:type="gramEnd"/>
      <w:r w:rsidRPr="009E3F73">
        <w:rPr>
          <w:rFonts w:ascii="Arial" w:hAnsi="Arial" w:cs="Arial"/>
        </w:rPr>
        <w:t>) CORRECT ORDER AND NAMES NEEDED FOR THREE MARKS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TWO MARKS FOR CORRCT NAMES IN WRONG ORDER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>ONE MARK FOR TWO CORRECT NAMES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trachea</w:t>
      </w:r>
      <w:proofErr w:type="gramEnd"/>
      <w:r w:rsidRPr="009E3F73">
        <w:rPr>
          <w:rFonts w:ascii="Arial" w:hAnsi="Arial" w:cs="Arial"/>
        </w:rPr>
        <w:t xml:space="preserve"> / windpipe → </w:t>
      </w:r>
      <w:proofErr w:type="spellStart"/>
      <w:r w:rsidRPr="009E3F73">
        <w:rPr>
          <w:rFonts w:ascii="Arial" w:hAnsi="Arial" w:cs="Arial"/>
        </w:rPr>
        <w:t>ronchus</w:t>
      </w:r>
      <w:proofErr w:type="spellEnd"/>
      <w:r w:rsidRPr="009E3F73">
        <w:rPr>
          <w:rFonts w:ascii="Arial" w:hAnsi="Arial" w:cs="Arial"/>
        </w:rPr>
        <w:t xml:space="preserve"> → bronchiole [3]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lastRenderedPageBreak/>
        <w:t xml:space="preserve">(ii) </w:t>
      </w:r>
      <w:proofErr w:type="gramStart"/>
      <w:r w:rsidRPr="009E3F73">
        <w:rPr>
          <w:rFonts w:ascii="Arial" w:hAnsi="Arial" w:cs="Arial"/>
        </w:rPr>
        <w:t>diffusion ;</w:t>
      </w:r>
      <w:proofErr w:type="gramEnd"/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active</w:t>
      </w:r>
      <w:proofErr w:type="gramEnd"/>
      <w:r w:rsidRPr="009E3F73">
        <w:rPr>
          <w:rFonts w:ascii="Arial" w:hAnsi="Arial" w:cs="Arial"/>
        </w:rPr>
        <w:t xml:space="preserve"> uptake / active transport ; [max. 1]</w:t>
      </w:r>
    </w:p>
    <w:p w:rsidR="009E3F73" w:rsidRPr="009E3F73" w:rsidRDefault="009E3F73" w:rsidP="009E3F73">
      <w:pPr>
        <w:rPr>
          <w:rFonts w:ascii="Arial" w:hAnsi="Arial" w:cs="Arial"/>
        </w:rPr>
      </w:pPr>
      <w:r w:rsidRPr="009E3F73">
        <w:rPr>
          <w:rFonts w:ascii="Arial" w:hAnsi="Arial" w:cs="Arial"/>
        </w:rPr>
        <w:t xml:space="preserve">(iii) </w:t>
      </w:r>
      <w:proofErr w:type="gramStart"/>
      <w:r w:rsidRPr="009E3F73">
        <w:rPr>
          <w:rFonts w:ascii="Arial" w:hAnsi="Arial" w:cs="Arial"/>
        </w:rPr>
        <w:t>thin</w:t>
      </w:r>
      <w:proofErr w:type="gramEnd"/>
      <w:r w:rsidRPr="009E3F73">
        <w:rPr>
          <w:rFonts w:ascii="Arial" w:hAnsi="Arial" w:cs="Arial"/>
        </w:rPr>
        <w:t xml:space="preserve"> walls / walls one cell thick ; ® refs. </w:t>
      </w:r>
      <w:proofErr w:type="gramStart"/>
      <w:r w:rsidRPr="009E3F73">
        <w:rPr>
          <w:rFonts w:ascii="Arial" w:hAnsi="Arial" w:cs="Arial"/>
        </w:rPr>
        <w:t>to</w:t>
      </w:r>
      <w:proofErr w:type="gramEnd"/>
      <w:r w:rsidRPr="009E3F73">
        <w:rPr>
          <w:rFonts w:ascii="Arial" w:hAnsi="Arial" w:cs="Arial"/>
        </w:rPr>
        <w:t xml:space="preserve"> cell walls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large</w:t>
      </w:r>
      <w:proofErr w:type="gramEnd"/>
      <w:r w:rsidRPr="009E3F73">
        <w:rPr>
          <w:rFonts w:ascii="Arial" w:hAnsi="Arial" w:cs="Arial"/>
        </w:rPr>
        <w:t xml:space="preserve"> surface area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large</w:t>
      </w:r>
      <w:proofErr w:type="gramEnd"/>
      <w:r w:rsidRPr="009E3F73">
        <w:rPr>
          <w:rFonts w:ascii="Arial" w:hAnsi="Arial" w:cs="Arial"/>
        </w:rPr>
        <w:t xml:space="preserve"> numbers of alveoli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closely</w:t>
      </w:r>
      <w:proofErr w:type="gramEnd"/>
      <w:r w:rsidRPr="009E3F73">
        <w:rPr>
          <w:rFonts w:ascii="Arial" w:hAnsi="Arial" w:cs="Arial"/>
        </w:rPr>
        <w:t xml:space="preserve"> associated with + capillaries / blood stream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moist</w:t>
      </w:r>
      <w:proofErr w:type="gramEnd"/>
      <w:r w:rsidRPr="009E3F73">
        <w:rPr>
          <w:rFonts w:ascii="Arial" w:hAnsi="Arial" w:cs="Arial"/>
        </w:rPr>
        <w:t xml:space="preserve"> lining ;</w:t>
      </w:r>
    </w:p>
    <w:p w:rsidR="009E3F73" w:rsidRPr="009E3F73" w:rsidRDefault="009E3F73" w:rsidP="009E3F73">
      <w:pPr>
        <w:rPr>
          <w:rFonts w:ascii="Arial" w:hAnsi="Arial" w:cs="Arial"/>
        </w:rPr>
      </w:pPr>
      <w:proofErr w:type="gramStart"/>
      <w:r w:rsidRPr="009E3F73">
        <w:rPr>
          <w:rFonts w:ascii="Arial" w:hAnsi="Arial" w:cs="Arial"/>
        </w:rPr>
        <w:t>ref</w:t>
      </w:r>
      <w:proofErr w:type="gramEnd"/>
      <w:r w:rsidRPr="009E3F73">
        <w:rPr>
          <w:rFonts w:ascii="Arial" w:hAnsi="Arial" w:cs="Arial"/>
        </w:rPr>
        <w:t>. to presence of mitochondria ; [max. 3]</w:t>
      </w:r>
    </w:p>
    <w:p w:rsidR="009E3F73" w:rsidRPr="009E3F73" w:rsidRDefault="009E3F73" w:rsidP="009E3F73">
      <w:pPr>
        <w:jc w:val="right"/>
        <w:rPr>
          <w:rFonts w:ascii="Arial" w:hAnsi="Arial" w:cs="Arial"/>
          <w:b/>
        </w:rPr>
      </w:pPr>
      <w:bookmarkStart w:id="0" w:name="_GoBack"/>
      <w:bookmarkEnd w:id="0"/>
      <w:r w:rsidRPr="009E3F73">
        <w:rPr>
          <w:rFonts w:ascii="Arial" w:hAnsi="Arial" w:cs="Arial"/>
          <w:b/>
        </w:rPr>
        <w:t>[max. 15]</w:t>
      </w:r>
    </w:p>
    <w:sectPr w:rsidR="009E3F73" w:rsidRPr="009E3F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12A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27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FAB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FAC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B9"/>
    <w:rsid w:val="002B5196"/>
    <w:rsid w:val="009E3F73"/>
    <w:rsid w:val="00AB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77EB7B-989D-4334-9074-AA3DC01AE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545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Matela</dc:creator>
  <cp:keywords/>
  <dc:description/>
  <cp:lastModifiedBy>Archana Matela</cp:lastModifiedBy>
  <cp:revision>2</cp:revision>
  <dcterms:created xsi:type="dcterms:W3CDTF">2015-03-27T10:25:00Z</dcterms:created>
  <dcterms:modified xsi:type="dcterms:W3CDTF">2015-03-27T10:34:00Z</dcterms:modified>
</cp:coreProperties>
</file>